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5ADD" w:rsidRDefault="00477A10">
      <w:pPr>
        <w:pStyle w:val="Textbody"/>
      </w:pPr>
      <w:r>
        <w:t>REGLEMENT du TRIATHLON</w:t>
      </w:r>
      <w:r w:rsidR="00C40240">
        <w:t xml:space="preserve"> des </w:t>
      </w:r>
      <w:proofErr w:type="spellStart"/>
      <w:r w:rsidR="00C40240">
        <w:t>Marettes</w:t>
      </w:r>
      <w:proofErr w:type="spellEnd"/>
      <w:r w:rsidR="00F64D06">
        <w:t xml:space="preserve"> D3 </w:t>
      </w:r>
      <w:r w:rsidR="009620D9">
        <w:t>S du 26 AVRIL 2020</w:t>
      </w:r>
    </w:p>
    <w:p w:rsidR="00C05ADD" w:rsidRDefault="00805CD9">
      <w:pPr>
        <w:pStyle w:val="Textbody"/>
      </w:pPr>
      <w:r>
        <w:t> </w:t>
      </w:r>
    </w:p>
    <w:p w:rsidR="00C05ADD" w:rsidRDefault="00805CD9">
      <w:pPr>
        <w:pStyle w:val="Textbody"/>
      </w:pPr>
      <w:r>
        <w:t>Le règlement de la cou</w:t>
      </w:r>
      <w:r w:rsidR="00C40240">
        <w:t>rse est établi sur celui de la Fédération F</w:t>
      </w:r>
      <w:r>
        <w:t>rançaise de Triathlon</w:t>
      </w:r>
      <w:r w:rsidR="00F64D06">
        <w:t xml:space="preserve"> et</w:t>
      </w:r>
      <w:r w:rsidR="009620D9">
        <w:t xml:space="preserve"> la réglementation sportive 2020</w:t>
      </w:r>
      <w:r w:rsidR="00F64D06">
        <w:t xml:space="preserve"> du circuit D3 régional</w:t>
      </w:r>
      <w:r>
        <w:t>. Tout concurrent prenant le départ des épreuves reconnaît avoir lu le règlement et accepte les termes du contrat.</w:t>
      </w:r>
    </w:p>
    <w:p w:rsidR="00C05ADD" w:rsidRDefault="00805CD9">
      <w:pPr>
        <w:pStyle w:val="Textbody"/>
      </w:pPr>
      <w:r>
        <w:t> </w:t>
      </w:r>
    </w:p>
    <w:p w:rsidR="00C05ADD" w:rsidRDefault="00F64D06">
      <w:pPr>
        <w:pStyle w:val="Textbody"/>
      </w:pPr>
      <w:r>
        <w:t>Inscription</w:t>
      </w:r>
      <w:r w:rsidR="00805CD9">
        <w:t>:</w:t>
      </w:r>
    </w:p>
    <w:p w:rsidR="009744CC" w:rsidRDefault="00F64D06">
      <w:pPr>
        <w:pStyle w:val="Textbody"/>
      </w:pPr>
      <w:r>
        <w:t>Chaque club est tenu :</w:t>
      </w:r>
    </w:p>
    <w:p w:rsidR="00F64D06" w:rsidRDefault="00F64D06">
      <w:pPr>
        <w:pStyle w:val="Textbody"/>
      </w:pPr>
      <w:r>
        <w:t>D’inscrire une équipe de 10 athlètes (athlètes supplémentaires U23 compris pour les écoles de triathlon) sur le module d’inscription D3 du chronométreur, au plus tard sept jours avant la date de l’étape à 23h59.</w:t>
      </w:r>
    </w:p>
    <w:p w:rsidR="00F64D06" w:rsidRDefault="00F64D06">
      <w:pPr>
        <w:pStyle w:val="Textbody"/>
      </w:pPr>
      <w:r>
        <w:t>Le jour de l’épreuve :</w:t>
      </w:r>
    </w:p>
    <w:p w:rsidR="00F64D06" w:rsidRDefault="00F64D06">
      <w:pPr>
        <w:pStyle w:val="Textbody"/>
      </w:pPr>
      <w:r>
        <w:t xml:space="preserve">Chaque club est tenu, au plus tard une heure trente avant la course au retrait des dossards de communiquer la composition de l’équipe prenant le départ, parmi les 10 athlètes inscrits au conseiller technique de ligue. </w:t>
      </w:r>
    </w:p>
    <w:p w:rsidR="001C244D" w:rsidRDefault="001C244D">
      <w:pPr>
        <w:pStyle w:val="Textbody"/>
      </w:pPr>
    </w:p>
    <w:p w:rsidR="001C244D" w:rsidRDefault="001C244D" w:rsidP="001C244D">
      <w:pPr>
        <w:pStyle w:val="Textbody"/>
        <w:rPr>
          <w:b/>
          <w:bCs/>
          <w:u w:val="single"/>
        </w:rPr>
      </w:pPr>
      <w:r w:rsidRPr="001C244D">
        <w:rPr>
          <w:b/>
          <w:bCs/>
          <w:u w:val="single"/>
        </w:rPr>
        <w:t>Triathlon Distance S: </w:t>
      </w:r>
    </w:p>
    <w:p w:rsidR="00047845" w:rsidRDefault="00047845" w:rsidP="001C244D">
      <w:pPr>
        <w:pStyle w:val="Textbody"/>
        <w:rPr>
          <w:bCs/>
        </w:rPr>
      </w:pPr>
      <w:r>
        <w:rPr>
          <w:bCs/>
        </w:rPr>
        <w:t>Les équipes au complet devront se positionner dans le sas de départ au minimum 10 minutes avant l’heure de départ de la course.</w:t>
      </w:r>
    </w:p>
    <w:p w:rsidR="00047845" w:rsidRPr="00047845" w:rsidRDefault="00047845" w:rsidP="001C244D">
      <w:pPr>
        <w:pStyle w:val="Textbody"/>
      </w:pPr>
      <w:r>
        <w:rPr>
          <w:bCs/>
        </w:rPr>
        <w:t>Les équipes (hors athlète U23) seront appelées 5 minutes avant le départ dans l’ordre du classement général D3 de l’année N-1. Chaque équipe au complète se positionnera alors dans le box de son choix encore disponible. Les athlètes U23 seront appelés à la fin, un box leur sera réservé.</w:t>
      </w:r>
    </w:p>
    <w:p w:rsidR="001C244D" w:rsidRPr="001C244D" w:rsidRDefault="001C244D" w:rsidP="001C244D">
      <w:pPr>
        <w:pStyle w:val="Textbody"/>
      </w:pPr>
      <w:r w:rsidRPr="001C244D">
        <w:rPr>
          <w:u w:val="single"/>
        </w:rPr>
        <w:t>Partie Natation:</w:t>
      </w:r>
      <w:r w:rsidRPr="001C244D">
        <w:t> </w:t>
      </w:r>
    </w:p>
    <w:p w:rsidR="001C244D" w:rsidRPr="001C244D" w:rsidRDefault="001C244D" w:rsidP="001C244D">
      <w:pPr>
        <w:pStyle w:val="Textbody"/>
      </w:pPr>
      <w:r w:rsidRPr="001C244D">
        <w:t xml:space="preserve">· </w:t>
      </w:r>
      <w:r w:rsidR="00047845">
        <w:t xml:space="preserve">Parcours de 750 </w:t>
      </w:r>
      <w:proofErr w:type="gramStart"/>
      <w:r w:rsidR="00047845">
        <w:t>mètres</w:t>
      </w:r>
      <w:r w:rsidR="00B65683">
        <w:t xml:space="preserve"> ,</w:t>
      </w:r>
      <w:proofErr w:type="gramEnd"/>
      <w:r w:rsidR="00B65683">
        <w:t xml:space="preserve"> 2 bouées seront matérialisés sur le parcours.</w:t>
      </w:r>
      <w:bookmarkStart w:id="0" w:name="_GoBack"/>
      <w:bookmarkEnd w:id="0"/>
      <w:r w:rsidR="00B65683">
        <w:t xml:space="preserve"> </w:t>
      </w:r>
    </w:p>
    <w:p w:rsidR="001C244D" w:rsidRPr="001C244D" w:rsidRDefault="001C244D" w:rsidP="001C244D">
      <w:pPr>
        <w:pStyle w:val="Textbody"/>
      </w:pPr>
      <w:r w:rsidRPr="001C244D">
        <w:rPr>
          <w:u w:val="single"/>
        </w:rPr>
        <w:t>Partie cyclisme:</w:t>
      </w:r>
      <w:r w:rsidRPr="001C244D">
        <w:t> </w:t>
      </w:r>
    </w:p>
    <w:p w:rsidR="001C244D" w:rsidRPr="001C244D" w:rsidRDefault="001C244D" w:rsidP="001C244D">
      <w:pPr>
        <w:pStyle w:val="Textbody"/>
      </w:pPr>
      <w:r w:rsidRPr="001C244D">
        <w:t xml:space="preserve">· Le parcours est réalisé sur route </w:t>
      </w:r>
      <w:r>
        <w:t>partiellement ouverte à la</w:t>
      </w:r>
      <w:r w:rsidRPr="001C244D">
        <w:t xml:space="preserve"> circulation. </w:t>
      </w:r>
    </w:p>
    <w:p w:rsidR="001C244D" w:rsidRPr="001C244D" w:rsidRDefault="001C244D" w:rsidP="001C244D">
      <w:pPr>
        <w:pStyle w:val="Textbody"/>
      </w:pPr>
      <w:r w:rsidRPr="001C244D">
        <w:t>· Le parcours sera fléché à l'aide d'un marquage au sol. </w:t>
      </w:r>
    </w:p>
    <w:p w:rsidR="001C244D" w:rsidRPr="001C244D" w:rsidRDefault="001C244D" w:rsidP="001C244D">
      <w:pPr>
        <w:pStyle w:val="Textbody"/>
      </w:pPr>
      <w:r w:rsidRPr="001C244D">
        <w:t>· Le code de la route s'applique sur l'ensemble du parcours vélo. </w:t>
      </w:r>
    </w:p>
    <w:p w:rsidR="001C244D" w:rsidRPr="001C244D" w:rsidRDefault="001C244D" w:rsidP="001C244D">
      <w:pPr>
        <w:pStyle w:val="Textbody"/>
      </w:pPr>
      <w:r w:rsidRPr="001C244D">
        <w:t xml:space="preserve">· Le </w:t>
      </w:r>
      <w:proofErr w:type="spellStart"/>
      <w:r w:rsidRPr="001C244D">
        <w:t>drafting</w:t>
      </w:r>
      <w:proofErr w:type="spellEnd"/>
      <w:r w:rsidRPr="001C244D">
        <w:t xml:space="preserve"> </w:t>
      </w:r>
      <w:r w:rsidR="00047845">
        <w:t xml:space="preserve">est interdit et chaque athlète devra </w:t>
      </w:r>
      <w:r w:rsidRPr="001C244D">
        <w:t xml:space="preserve"> respecter</w:t>
      </w:r>
      <w:r w:rsidR="00047845">
        <w:t xml:space="preserve"> une distance de 7</w:t>
      </w:r>
      <w:r w:rsidR="00EB35F5">
        <w:t xml:space="preserve"> mètres avec un maximum </w:t>
      </w:r>
      <w:r w:rsidR="00431E8C">
        <w:t>de 25 secondes pour effectuer un</w:t>
      </w:r>
      <w:r w:rsidR="00EB35F5">
        <w:t xml:space="preserve"> dépassement. La zon</w:t>
      </w:r>
      <w:r w:rsidR="00431E8C">
        <w:t>e</w:t>
      </w:r>
      <w:r w:rsidR="00EB35F5">
        <w:t xml:space="preserve"> de pénalité se si</w:t>
      </w:r>
      <w:r w:rsidR="00431E8C">
        <w:t>t</w:t>
      </w:r>
      <w:r w:rsidR="00EB35F5">
        <w:t>ue à la sortie de l’aire de transition</w:t>
      </w:r>
    </w:p>
    <w:p w:rsidR="001C244D" w:rsidRPr="001C244D" w:rsidRDefault="001C244D" w:rsidP="001C244D">
      <w:pPr>
        <w:pStyle w:val="Textbody"/>
      </w:pPr>
      <w:r w:rsidRPr="001C244D">
        <w:rPr>
          <w:u w:val="single"/>
        </w:rPr>
        <w:t xml:space="preserve">Partie course </w:t>
      </w:r>
      <w:r w:rsidR="00047845" w:rsidRPr="001C244D">
        <w:rPr>
          <w:u w:val="single"/>
        </w:rPr>
        <w:t>à</w:t>
      </w:r>
      <w:r w:rsidRPr="001C244D">
        <w:rPr>
          <w:u w:val="single"/>
        </w:rPr>
        <w:t xml:space="preserve"> pied :</w:t>
      </w:r>
      <w:r w:rsidRPr="001C244D">
        <w:t> </w:t>
      </w:r>
    </w:p>
    <w:p w:rsidR="001C244D" w:rsidRPr="001C244D" w:rsidRDefault="001C244D" w:rsidP="001C244D">
      <w:pPr>
        <w:pStyle w:val="Textbody"/>
      </w:pPr>
      <w:r w:rsidRPr="001C244D">
        <w:t>· Le parcours est sur route</w:t>
      </w:r>
      <w:r>
        <w:t xml:space="preserve"> et chemin</w:t>
      </w:r>
      <w:r w:rsidRPr="001C244D">
        <w:t xml:space="preserve"> </w:t>
      </w:r>
    </w:p>
    <w:p w:rsidR="001C244D" w:rsidRDefault="001C244D">
      <w:pPr>
        <w:pStyle w:val="Textbody"/>
      </w:pPr>
      <w:r w:rsidRPr="001C244D">
        <w:t xml:space="preserve">· Le parcours est fléché à l'aide d'un </w:t>
      </w:r>
      <w:r>
        <w:t>marquage au sol et de rubalise</w:t>
      </w:r>
    </w:p>
    <w:p w:rsidR="001C244D" w:rsidRDefault="001C244D">
      <w:pPr>
        <w:pStyle w:val="Textbody"/>
      </w:pPr>
    </w:p>
    <w:p w:rsidR="009744CC" w:rsidRDefault="009744CC">
      <w:pPr>
        <w:pStyle w:val="Textbody"/>
      </w:pPr>
      <w:r>
        <w:t xml:space="preserve">AIRE DE TRANSITION </w:t>
      </w:r>
    </w:p>
    <w:p w:rsidR="009744CC" w:rsidRDefault="009744CC">
      <w:pPr>
        <w:pStyle w:val="Textbody"/>
      </w:pPr>
      <w:r>
        <w:t xml:space="preserve"> Tout déplacement dans le parc à vélo se fait à pied, vélo à la main jugulaire fermée. Chaque concurrent devra respecter l’empl</w:t>
      </w:r>
      <w:r w:rsidR="001C244D">
        <w:t>acement attribué par son équipe</w:t>
      </w:r>
      <w:r>
        <w:t xml:space="preserve">.  Les triathlètes doivent pousser leur vélo jusqu’à la sortie du parc, ils ne sont autorisés à monter sur leur vélo qu’après la ligne marquée au sol, pour le retour il faut descendre du vélo avant de rentrer au parc au niveau de la ligne marquée au sol. En entrant dans le parc les triathlètes doivent ranger eux même leur vélo sur </w:t>
      </w:r>
      <w:r>
        <w:lastRenderedPageBreak/>
        <w:t>le rack correspondant à leur numéro de dossard (emplacement initial)</w:t>
      </w:r>
    </w:p>
    <w:p w:rsidR="009744CC" w:rsidRDefault="009744CC">
      <w:pPr>
        <w:pStyle w:val="Textbody"/>
      </w:pPr>
    </w:p>
    <w:p w:rsidR="00C05ADD" w:rsidRDefault="00805CD9">
      <w:pPr>
        <w:pStyle w:val="Textbody"/>
      </w:pPr>
      <w:r>
        <w:t>Responsabilités :</w:t>
      </w:r>
    </w:p>
    <w:p w:rsidR="00C05ADD" w:rsidRDefault="00805CD9">
      <w:pPr>
        <w:pStyle w:val="Textbody"/>
      </w:pPr>
      <w:r>
        <w:t>L’organisation décline toute responsabilité pour les dommages matériels et corporels survenant durant l’ensemble de l’épreuve.</w:t>
      </w:r>
    </w:p>
    <w:p w:rsidR="00C05ADD" w:rsidRDefault="00805CD9">
      <w:pPr>
        <w:pStyle w:val="Textbody"/>
      </w:pPr>
      <w:r>
        <w:t>Annulation de l'épreuve : </w:t>
      </w:r>
    </w:p>
    <w:p w:rsidR="00C05ADD" w:rsidRDefault="00805CD9">
      <w:pPr>
        <w:pStyle w:val="Textbody"/>
      </w:pPr>
      <w:r>
        <w:t>En cas d’annulation de l'épreuve pour force majeure : vent violent ou fortes intempéries, l’organisateur se réserve le droit de garder les frais d’inscription.</w:t>
      </w:r>
    </w:p>
    <w:p w:rsidR="00C05ADD" w:rsidRDefault="00805CD9">
      <w:pPr>
        <w:pStyle w:val="Textbody"/>
      </w:pPr>
      <w:r>
        <w:t>Modification de l'épreuve :</w:t>
      </w:r>
    </w:p>
    <w:p w:rsidR="00C05ADD" w:rsidRDefault="00805CD9">
      <w:pPr>
        <w:pStyle w:val="Textbody"/>
      </w:pPr>
      <w:r>
        <w:t>En cas d’impossibilité d’effectuer la partie natation (pour cause d’intempéries ou autre) l’organisateur se réserve le droit de modifier le triathlon S en Duathlon S (course</w:t>
      </w:r>
      <w:r w:rsidR="00EB35F5">
        <w:t xml:space="preserve"> à pied 2.5</w:t>
      </w:r>
      <w:r w:rsidR="00477A10">
        <w:t>km, vélo 20km, course à</w:t>
      </w:r>
      <w:r w:rsidR="00047845">
        <w:t xml:space="preserve"> pied </w:t>
      </w:r>
      <w:r>
        <w:t>5km)</w:t>
      </w:r>
    </w:p>
    <w:p w:rsidR="00C05ADD" w:rsidRDefault="00805CD9">
      <w:pPr>
        <w:pStyle w:val="Textbody"/>
      </w:pPr>
      <w:r>
        <w:t>Utilisation droit à l’image :</w:t>
      </w:r>
    </w:p>
    <w:p w:rsidR="00C05ADD" w:rsidRDefault="00805CD9">
      <w:pPr>
        <w:pStyle w:val="Textbody"/>
      </w:pPr>
      <w:r>
        <w:t xml:space="preserve">Par sa participation au triathlon des </w:t>
      </w:r>
      <w:proofErr w:type="spellStart"/>
      <w:r>
        <w:t>Marettes</w:t>
      </w:r>
      <w:proofErr w:type="spellEnd"/>
      <w:r>
        <w:t>, chaque concurrent autorise expressément l’association VITROLLES TRIATHLON à utiliser ou à faire utiliser, à reproduire ou à faire reproduire son nom, son image, sa voix et sa prestation sportive en vue de toute exploitation de communication.     </w:t>
      </w:r>
    </w:p>
    <w:p w:rsidR="00C05ADD" w:rsidRDefault="00805CD9">
      <w:pPr>
        <w:pStyle w:val="Textbody"/>
      </w:pPr>
      <w:r>
        <w:t>Puces Nouvelle Génération</w:t>
      </w:r>
    </w:p>
    <w:p w:rsidR="00C05ADD" w:rsidRDefault="00805CD9">
      <w:pPr>
        <w:pStyle w:val="Textbody"/>
      </w:pPr>
      <w:r>
        <w:t>Toute  puce servant au chronométrage non rendue en fin de course sera facturée 60 € au concurrent.</w:t>
      </w:r>
    </w:p>
    <w:p w:rsidR="001C244D" w:rsidRDefault="001C244D">
      <w:pPr>
        <w:pStyle w:val="Textbody"/>
      </w:pPr>
    </w:p>
    <w:p w:rsidR="00C05ADD" w:rsidRDefault="00C05ADD">
      <w:pPr>
        <w:pStyle w:val="Standard"/>
      </w:pPr>
    </w:p>
    <w:sectPr w:rsidR="00C05ADD" w:rsidSect="00C05ADD">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1529" w:rsidRDefault="00051529" w:rsidP="00C05ADD">
      <w:r>
        <w:separator/>
      </w:r>
    </w:p>
  </w:endnote>
  <w:endnote w:type="continuationSeparator" w:id="0">
    <w:p w:rsidR="00051529" w:rsidRDefault="00051529" w:rsidP="00C05A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20002A87" w:usb1="00000000" w:usb2="00000000" w:usb3="00000000" w:csb0="000001F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1529" w:rsidRDefault="00051529" w:rsidP="00C05ADD">
      <w:r w:rsidRPr="00C05ADD">
        <w:rPr>
          <w:color w:val="000000"/>
        </w:rPr>
        <w:separator/>
      </w:r>
    </w:p>
  </w:footnote>
  <w:footnote w:type="continuationSeparator" w:id="0">
    <w:p w:rsidR="00051529" w:rsidRDefault="00051529" w:rsidP="00C05AD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5ADD"/>
    <w:rsid w:val="00047845"/>
    <w:rsid w:val="00051529"/>
    <w:rsid w:val="001C244D"/>
    <w:rsid w:val="00421B21"/>
    <w:rsid w:val="00431E8C"/>
    <w:rsid w:val="0045314B"/>
    <w:rsid w:val="00461EAD"/>
    <w:rsid w:val="00477A10"/>
    <w:rsid w:val="00596078"/>
    <w:rsid w:val="007357AB"/>
    <w:rsid w:val="00805CD9"/>
    <w:rsid w:val="009620D9"/>
    <w:rsid w:val="009744CC"/>
    <w:rsid w:val="00B65683"/>
    <w:rsid w:val="00C05ADD"/>
    <w:rsid w:val="00C40240"/>
    <w:rsid w:val="00D94DA3"/>
    <w:rsid w:val="00DE3BF4"/>
    <w:rsid w:val="00E16C87"/>
    <w:rsid w:val="00EB35F5"/>
    <w:rsid w:val="00F224E7"/>
    <w:rsid w:val="00F64D06"/>
    <w:rsid w:val="00FB2C1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Arial"/>
        <w:kern w:val="3"/>
        <w:sz w:val="24"/>
        <w:szCs w:val="24"/>
        <w:lang w:val="fr-FR" w:eastAsia="zh-CN" w:bidi="hi-IN"/>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57AB"/>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rsid w:val="00C05ADD"/>
  </w:style>
  <w:style w:type="paragraph" w:customStyle="1" w:styleId="Heading">
    <w:name w:val="Heading"/>
    <w:basedOn w:val="Standard"/>
    <w:next w:val="Textbody"/>
    <w:rsid w:val="00C05ADD"/>
    <w:pPr>
      <w:keepNext/>
      <w:spacing w:before="240" w:after="120"/>
    </w:pPr>
    <w:rPr>
      <w:rFonts w:ascii="Arial" w:eastAsia="Microsoft YaHei" w:hAnsi="Arial"/>
      <w:sz w:val="28"/>
      <w:szCs w:val="28"/>
    </w:rPr>
  </w:style>
  <w:style w:type="paragraph" w:customStyle="1" w:styleId="Textbody">
    <w:name w:val="Text body"/>
    <w:basedOn w:val="Standard"/>
    <w:rsid w:val="00C05ADD"/>
    <w:pPr>
      <w:spacing w:after="120"/>
    </w:pPr>
  </w:style>
  <w:style w:type="paragraph" w:styleId="Liste">
    <w:name w:val="List"/>
    <w:basedOn w:val="Textbody"/>
    <w:rsid w:val="00C05ADD"/>
  </w:style>
  <w:style w:type="paragraph" w:customStyle="1" w:styleId="Lgende1">
    <w:name w:val="Légende1"/>
    <w:basedOn w:val="Standard"/>
    <w:rsid w:val="00C05ADD"/>
    <w:pPr>
      <w:suppressLineNumbers/>
      <w:spacing w:before="120" w:after="120"/>
    </w:pPr>
    <w:rPr>
      <w:i/>
      <w:iCs/>
    </w:rPr>
  </w:style>
  <w:style w:type="paragraph" w:customStyle="1" w:styleId="Index">
    <w:name w:val="Index"/>
    <w:basedOn w:val="Standard"/>
    <w:rsid w:val="00C05ADD"/>
    <w:pPr>
      <w:suppressLineNumber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Arial"/>
        <w:kern w:val="3"/>
        <w:sz w:val="24"/>
        <w:szCs w:val="24"/>
        <w:lang w:val="fr-FR" w:eastAsia="zh-CN" w:bidi="hi-IN"/>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57AB"/>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rsid w:val="00C05ADD"/>
  </w:style>
  <w:style w:type="paragraph" w:customStyle="1" w:styleId="Heading">
    <w:name w:val="Heading"/>
    <w:basedOn w:val="Standard"/>
    <w:next w:val="Textbody"/>
    <w:rsid w:val="00C05ADD"/>
    <w:pPr>
      <w:keepNext/>
      <w:spacing w:before="240" w:after="120"/>
    </w:pPr>
    <w:rPr>
      <w:rFonts w:ascii="Arial" w:eastAsia="Microsoft YaHei" w:hAnsi="Arial"/>
      <w:sz w:val="28"/>
      <w:szCs w:val="28"/>
    </w:rPr>
  </w:style>
  <w:style w:type="paragraph" w:customStyle="1" w:styleId="Textbody">
    <w:name w:val="Text body"/>
    <w:basedOn w:val="Standard"/>
    <w:rsid w:val="00C05ADD"/>
    <w:pPr>
      <w:spacing w:after="120"/>
    </w:pPr>
  </w:style>
  <w:style w:type="paragraph" w:styleId="Liste">
    <w:name w:val="List"/>
    <w:basedOn w:val="Textbody"/>
    <w:rsid w:val="00C05ADD"/>
  </w:style>
  <w:style w:type="paragraph" w:customStyle="1" w:styleId="Lgende1">
    <w:name w:val="Légende1"/>
    <w:basedOn w:val="Standard"/>
    <w:rsid w:val="00C05ADD"/>
    <w:pPr>
      <w:suppressLineNumbers/>
      <w:spacing w:before="120" w:after="120"/>
    </w:pPr>
    <w:rPr>
      <w:i/>
      <w:iCs/>
    </w:rPr>
  </w:style>
  <w:style w:type="paragraph" w:customStyle="1" w:styleId="Index">
    <w:name w:val="Index"/>
    <w:basedOn w:val="Standard"/>
    <w:rsid w:val="00C05ADD"/>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7863355">
      <w:bodyDiv w:val="1"/>
      <w:marLeft w:val="0"/>
      <w:marRight w:val="0"/>
      <w:marTop w:val="0"/>
      <w:marBottom w:val="0"/>
      <w:divBdr>
        <w:top w:val="none" w:sz="0" w:space="0" w:color="auto"/>
        <w:left w:val="none" w:sz="0" w:space="0" w:color="auto"/>
        <w:bottom w:val="none" w:sz="0" w:space="0" w:color="auto"/>
        <w:right w:val="none" w:sz="0" w:space="0" w:color="auto"/>
      </w:divBdr>
    </w:div>
    <w:div w:id="16594578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541</Words>
  <Characters>2980</Characters>
  <Application>Microsoft Office Word</Application>
  <DocSecurity>0</DocSecurity>
  <Lines>24</Lines>
  <Paragraphs>7</Paragraphs>
  <ScaleCrop>false</ScaleCrop>
  <HeadingPairs>
    <vt:vector size="2" baseType="variant">
      <vt:variant>
        <vt:lpstr>Titre</vt:lpstr>
      </vt:variant>
      <vt:variant>
        <vt:i4>1</vt:i4>
      </vt:variant>
    </vt:vector>
  </HeadingPairs>
  <TitlesOfParts>
    <vt:vector size="1" baseType="lpstr">
      <vt:lpstr/>
    </vt:vector>
  </TitlesOfParts>
  <Company>Ministères Chargés des Affaires Sociales</Company>
  <LinksUpToDate>false</LinksUpToDate>
  <CharactersWithSpaces>3514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mathieu paganini</dc:creator>
  <cp:lastModifiedBy>PAGANINI Mathieu (DR-PACA)</cp:lastModifiedBy>
  <cp:revision>5</cp:revision>
  <dcterms:created xsi:type="dcterms:W3CDTF">2020-01-08T09:16:00Z</dcterms:created>
  <dcterms:modified xsi:type="dcterms:W3CDTF">2020-01-08T12:26:00Z</dcterms:modified>
</cp:coreProperties>
</file>